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536580" w:rsidP="00536580">
      <w:pPr>
        <w:spacing w:after="0"/>
        <w:jc w:val="both"/>
      </w:pPr>
      <w:r>
        <w:t>Список документов: (копии обязательны)</w:t>
      </w:r>
    </w:p>
    <w:p w:rsidR="00536580" w:rsidRDefault="00536580" w:rsidP="00536580">
      <w:pPr>
        <w:pStyle w:val="a3"/>
        <w:numPr>
          <w:ilvl w:val="0"/>
          <w:numId w:val="1"/>
        </w:numPr>
        <w:spacing w:after="0"/>
        <w:jc w:val="both"/>
      </w:pPr>
      <w:r>
        <w:t>Паспорт;</w:t>
      </w:r>
    </w:p>
    <w:p w:rsidR="00536580" w:rsidRDefault="00536580" w:rsidP="00536580">
      <w:pPr>
        <w:pStyle w:val="a3"/>
        <w:numPr>
          <w:ilvl w:val="0"/>
          <w:numId w:val="1"/>
        </w:numPr>
        <w:spacing w:after="0"/>
        <w:jc w:val="both"/>
      </w:pPr>
      <w:r>
        <w:t>Доверенность (при необходимости);</w:t>
      </w:r>
    </w:p>
    <w:p w:rsidR="00536580" w:rsidRDefault="00536580" w:rsidP="00536580">
      <w:pPr>
        <w:pStyle w:val="a3"/>
        <w:numPr>
          <w:ilvl w:val="0"/>
          <w:numId w:val="1"/>
        </w:numPr>
        <w:spacing w:after="0"/>
        <w:jc w:val="both"/>
      </w:pPr>
      <w:r>
        <w:t>Правоустанавливающие документы на земельный участок, кадастровый паспорт участка;</w:t>
      </w:r>
    </w:p>
    <w:p w:rsidR="00536580" w:rsidRDefault="00536580" w:rsidP="00536580">
      <w:pPr>
        <w:pStyle w:val="a3"/>
        <w:numPr>
          <w:ilvl w:val="0"/>
          <w:numId w:val="1"/>
        </w:numPr>
        <w:spacing w:after="0"/>
        <w:jc w:val="both"/>
      </w:pPr>
      <w:r>
        <w:t>Топографическая съемка участка в масштабе 1:500 со всеми существующими наземными и подземными коммуникациями и сооружениями;</w:t>
      </w:r>
    </w:p>
    <w:p w:rsidR="00536580" w:rsidRDefault="00536580" w:rsidP="00536580">
      <w:pPr>
        <w:pStyle w:val="a3"/>
        <w:numPr>
          <w:ilvl w:val="0"/>
          <w:numId w:val="1"/>
        </w:numPr>
        <w:spacing w:after="0"/>
        <w:jc w:val="both"/>
      </w:pPr>
      <w:r>
        <w:t>Ситуационный план участка;</w:t>
      </w:r>
    </w:p>
    <w:p w:rsidR="00536580" w:rsidRDefault="00536580" w:rsidP="00536580">
      <w:pPr>
        <w:pStyle w:val="a3"/>
        <w:numPr>
          <w:ilvl w:val="0"/>
          <w:numId w:val="1"/>
        </w:numPr>
        <w:spacing w:after="0"/>
        <w:jc w:val="both"/>
      </w:pPr>
      <w:r>
        <w:t>Согласие совладельцев (при необходимости)</w:t>
      </w:r>
    </w:p>
    <w:p w:rsidR="00536580" w:rsidRDefault="00536580" w:rsidP="006C0B77">
      <w:pPr>
        <w:spacing w:after="0"/>
        <w:ind w:firstLine="709"/>
        <w:jc w:val="both"/>
      </w:pPr>
    </w:p>
    <w:sectPr w:rsidR="0053658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7FCC"/>
    <w:multiLevelType w:val="hybridMultilevel"/>
    <w:tmpl w:val="85D8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80"/>
    <w:rsid w:val="00100014"/>
    <w:rsid w:val="00536580"/>
    <w:rsid w:val="006C0B77"/>
    <w:rsid w:val="008242FF"/>
    <w:rsid w:val="00870751"/>
    <w:rsid w:val="00922C48"/>
    <w:rsid w:val="00931CC2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2020-04-13T07:52:00Z</dcterms:created>
  <dcterms:modified xsi:type="dcterms:W3CDTF">2020-04-13T07:56:00Z</dcterms:modified>
</cp:coreProperties>
</file>